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DF" w:rsidRPr="00ED3F16" w:rsidRDefault="00EF57DF" w:rsidP="00EF57DF">
      <w:pPr>
        <w:jc w:val="center"/>
        <w:rPr>
          <w:b/>
          <w:szCs w:val="28"/>
        </w:rPr>
      </w:pPr>
      <w:r w:rsidRPr="00ED3F16">
        <w:rPr>
          <w:b/>
          <w:szCs w:val="28"/>
        </w:rPr>
        <w:t>ПМ.03</w:t>
      </w:r>
      <w:r w:rsidRPr="00ED3F16">
        <w:rPr>
          <w:b/>
          <w:szCs w:val="28"/>
        </w:rPr>
        <w:t xml:space="preserve"> </w:t>
      </w:r>
      <w:r w:rsidRPr="00ED3F16">
        <w:rPr>
          <w:b/>
          <w:szCs w:val="28"/>
        </w:rPr>
        <w:t>Организация занятий по основным общеобразовательным программам дошкольного образования</w:t>
      </w:r>
    </w:p>
    <w:p w:rsidR="00EF57DF" w:rsidRPr="00ED3F16" w:rsidRDefault="00EF57DF" w:rsidP="00EF57DF">
      <w:pPr>
        <w:jc w:val="center"/>
        <w:rPr>
          <w:b/>
          <w:color w:val="FF0000"/>
          <w:szCs w:val="28"/>
        </w:rPr>
      </w:pPr>
      <w:r w:rsidRPr="00ED3F16">
        <w:rPr>
          <w:szCs w:val="28"/>
        </w:rPr>
        <w:t>МДК.03.0</w:t>
      </w:r>
      <w:r w:rsidRPr="00ED3F16">
        <w:rPr>
          <w:szCs w:val="28"/>
        </w:rPr>
        <w:t>2</w:t>
      </w:r>
      <w:r w:rsidRPr="00ED3F16">
        <w:rPr>
          <w:szCs w:val="28"/>
        </w:rPr>
        <w:t>.</w:t>
      </w:r>
      <w:r w:rsidRPr="00ED3F16">
        <w:rPr>
          <w:szCs w:val="28"/>
        </w:rPr>
        <w:t xml:space="preserve"> </w:t>
      </w:r>
      <w:r w:rsidRPr="00ED3F16">
        <w:rPr>
          <w:szCs w:val="28"/>
        </w:rPr>
        <w:t>Теория и методика развития речи у детей</w:t>
      </w:r>
      <w:r w:rsidR="001821BC" w:rsidRPr="00ED3F16">
        <w:rPr>
          <w:b/>
          <w:color w:val="FF0000"/>
          <w:szCs w:val="28"/>
        </w:rPr>
        <w:t xml:space="preserve">  </w:t>
      </w:r>
    </w:p>
    <w:p w:rsidR="00EF57DF" w:rsidRPr="00ED3F16" w:rsidRDefault="00EF57DF" w:rsidP="00EF57DF">
      <w:pPr>
        <w:jc w:val="center"/>
        <w:rPr>
          <w:b/>
          <w:color w:val="FF0000"/>
          <w:szCs w:val="28"/>
        </w:rPr>
      </w:pPr>
      <w:r w:rsidRPr="00ED3F16">
        <w:rPr>
          <w:szCs w:val="28"/>
        </w:rPr>
        <w:t>МДК.03.05.</w:t>
      </w:r>
      <w:r w:rsidRPr="00ED3F16">
        <w:rPr>
          <w:szCs w:val="28"/>
        </w:rPr>
        <w:t xml:space="preserve"> </w:t>
      </w:r>
      <w:r w:rsidRPr="00ED3F16">
        <w:rPr>
          <w:szCs w:val="28"/>
        </w:rPr>
        <w:t>Детская литература с практикумом по выразительному чтению</w:t>
      </w:r>
      <w:r w:rsidRPr="00ED3F16">
        <w:rPr>
          <w:b/>
          <w:color w:val="FF0000"/>
          <w:szCs w:val="28"/>
        </w:rPr>
        <w:t xml:space="preserve"> </w:t>
      </w:r>
    </w:p>
    <w:p w:rsidR="00ED3F16" w:rsidRDefault="00EF57DF" w:rsidP="00EF57DF">
      <w:pPr>
        <w:jc w:val="center"/>
        <w:rPr>
          <w:b/>
          <w:szCs w:val="28"/>
        </w:rPr>
      </w:pPr>
      <w:r w:rsidRPr="00ED3F16">
        <w:rPr>
          <w:b/>
          <w:szCs w:val="28"/>
        </w:rPr>
        <w:t>(</w:t>
      </w:r>
      <w:r w:rsidR="001821BC" w:rsidRPr="00ED3F16">
        <w:rPr>
          <w:b/>
          <w:szCs w:val="28"/>
        </w:rPr>
        <w:t>2019-2020 уч</w:t>
      </w:r>
      <w:r w:rsidRPr="00ED3F16">
        <w:rPr>
          <w:b/>
          <w:szCs w:val="28"/>
        </w:rPr>
        <w:t>ебный год)</w:t>
      </w:r>
      <w:r w:rsidR="001821BC" w:rsidRPr="00ED3F16">
        <w:rPr>
          <w:b/>
          <w:szCs w:val="28"/>
        </w:rPr>
        <w:t>.</w:t>
      </w:r>
    </w:p>
    <w:p w:rsidR="001821BC" w:rsidRPr="00ED3F16" w:rsidRDefault="001821BC" w:rsidP="00EF57DF">
      <w:pPr>
        <w:jc w:val="center"/>
        <w:rPr>
          <w:b/>
          <w:szCs w:val="28"/>
        </w:rPr>
      </w:pPr>
      <w:r w:rsidRPr="00ED3F16">
        <w:rPr>
          <w:b/>
          <w:szCs w:val="28"/>
        </w:rPr>
        <w:t xml:space="preserve"> </w:t>
      </w:r>
    </w:p>
    <w:p w:rsidR="001821BC" w:rsidRPr="00ED3F16" w:rsidRDefault="001821BC" w:rsidP="001821B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 w:rsidRPr="00ED3F16">
        <w:rPr>
          <w:rFonts w:ascii="Times New Roman" w:hAnsi="Times New Roman" w:cs="Times New Roman"/>
          <w:i w:val="0"/>
          <w:iCs w:val="0"/>
        </w:rPr>
        <w:t xml:space="preserve">2.1. Теоретические вопросы </w:t>
      </w:r>
    </w:p>
    <w:p w:rsidR="001821BC" w:rsidRPr="00ED3F16" w:rsidRDefault="001821BC" w:rsidP="001821BC">
      <w:pPr>
        <w:pStyle w:val="a3"/>
        <w:rPr>
          <w:rFonts w:ascii="Times New Roman" w:hAnsi="Times New Roman" w:cs="Times New Roman"/>
          <w:szCs w:val="28"/>
        </w:rPr>
      </w:pP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</w:rPr>
      </w:pPr>
      <w:r w:rsidRPr="00ED3F16">
        <w:rPr>
          <w:rFonts w:ascii="Times New Roman" w:hAnsi="Times New Roman" w:cs="Times New Roman"/>
          <w:szCs w:val="28"/>
          <w:shd w:val="clear" w:color="auto" w:fill="FFFFFF"/>
        </w:rPr>
        <w:t xml:space="preserve">Характеристика задач речевого развития детей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Средства развития речи детей. </w:t>
      </w:r>
      <w:r w:rsidRPr="00ED3F16">
        <w:rPr>
          <w:rFonts w:ascii="Times New Roman" w:hAnsi="Times New Roman" w:cs="Times New Roman"/>
          <w:szCs w:val="28"/>
          <w:shd w:val="clear" w:color="auto" w:fill="FFFFFF"/>
        </w:rPr>
        <w:t>Понятие речевой среды и речевого общения, их роль в развитии речи детей.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bCs/>
          <w:szCs w:val="28"/>
        </w:rPr>
        <w:t>Особенности речевого развития детей в раннем и дошкольном возрасте.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bCs/>
          <w:szCs w:val="28"/>
        </w:rPr>
        <w:t xml:space="preserve">Формы организации речевого развития в ДОО. </w:t>
      </w:r>
      <w:r w:rsidRPr="00ED3F16">
        <w:rPr>
          <w:rFonts w:ascii="Times New Roman" w:hAnsi="Times New Roman" w:cs="Times New Roman"/>
          <w:szCs w:val="28"/>
          <w:shd w:val="clear" w:color="auto" w:fill="FFFFFF"/>
        </w:rPr>
        <w:t>Специфика организационных форм речевого развития детей разного возраста.</w:t>
      </w:r>
      <w:r w:rsidRPr="00ED3F16">
        <w:rPr>
          <w:rFonts w:ascii="Times New Roman" w:hAnsi="Times New Roman" w:cs="Times New Roman"/>
          <w:szCs w:val="28"/>
        </w:rPr>
        <w:t xml:space="preserve">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Современная стратегия и тактика обучения детей родному языку.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  <w:shd w:val="clear" w:color="auto" w:fill="FFFFFF"/>
        </w:rPr>
        <w:t>Занятие как форма организации речевого развития дошкольников. Виды занятий. Структура.</w:t>
      </w:r>
      <w:r w:rsidRPr="00ED3F16">
        <w:rPr>
          <w:rFonts w:ascii="Times New Roman" w:hAnsi="Times New Roman" w:cs="Times New Roman"/>
          <w:szCs w:val="28"/>
        </w:rPr>
        <w:t xml:space="preserve"> Особенности методики проведения. </w:t>
      </w:r>
      <w:r w:rsidRPr="00ED3F16">
        <w:rPr>
          <w:rFonts w:ascii="Times New Roman" w:hAnsi="Times New Roman" w:cs="Times New Roman"/>
          <w:szCs w:val="28"/>
          <w:shd w:val="clear" w:color="auto" w:fill="FFFFFF"/>
        </w:rPr>
        <w:t>Современные требования к организации занятий по развитию речи.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Характеристика основных групп методов и приемов развития речи детей в разных классификациях.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Сущность словарной работы. Виды занятий по формированию словаря в разных возрастных группах.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Использование и методика проведения дидактических игр по формированию словаря в разных возрастных группах.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Содержание грамматической работы. Особенности формирования грамматически правильной речи у дошкольников. </w:t>
      </w:r>
    </w:p>
    <w:p w:rsidR="001821BC" w:rsidRPr="00ED3F16" w:rsidRDefault="00EF57DF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Особенности и методика </w:t>
      </w:r>
      <w:r w:rsidR="001821BC" w:rsidRPr="00ED3F16">
        <w:rPr>
          <w:rFonts w:ascii="Times New Roman" w:hAnsi="Times New Roman" w:cs="Times New Roman"/>
          <w:szCs w:val="28"/>
        </w:rPr>
        <w:t xml:space="preserve">активизации разговорной речи детей дошкольного возраста.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Беседа как самостоятельное занятие. </w:t>
      </w:r>
      <w:r w:rsidRPr="00ED3F16">
        <w:rPr>
          <w:szCs w:val="28"/>
        </w:rPr>
        <w:t>Типы бесед. Тематика бесед. Методика проведения бесед.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Виды занятий по развитию у детей связной речи. Приемы обучения рассказыванию.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Методика обучения детей рассказыванию по игрушкам в разных возрастных группах.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Методика обучения детей рассказыванию по картине в разных возрастных группах.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Актуализация детского опыта для обучения дошкольников рассказам по памяти.  Требования к рассказам детей. Методика обучения детей рассказам из личного опыта.  Методика составления писем с детьми.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Структура занятий по обучению детей пересказу народных сказок и</w:t>
      </w:r>
      <w:r w:rsidR="00EF57DF" w:rsidRPr="00ED3F16">
        <w:rPr>
          <w:rFonts w:ascii="Times New Roman" w:hAnsi="Times New Roman" w:cs="Times New Roman"/>
          <w:szCs w:val="28"/>
        </w:rPr>
        <w:t xml:space="preserve"> авторских рассказов. Методика </w:t>
      </w:r>
      <w:r w:rsidRPr="00ED3F16">
        <w:rPr>
          <w:rFonts w:ascii="Times New Roman" w:hAnsi="Times New Roman" w:cs="Times New Roman"/>
          <w:szCs w:val="28"/>
        </w:rPr>
        <w:t xml:space="preserve">обучения пересказу в разных возрастных группах.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Методика проведения занятий по обучению детей творческому рассказу. </w:t>
      </w:r>
    </w:p>
    <w:p w:rsidR="001821BC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Комплексный подход в решении задач звуковой культуры речи в дошкольном возрасте.  Структура  занятий по воспитанию звуковой культуры речи, методы и приёмы обучения правильному звукопроизношению.</w:t>
      </w:r>
    </w:p>
    <w:p w:rsidR="00ED3F16" w:rsidRPr="00ED3F16" w:rsidRDefault="00ED3F16" w:rsidP="00ED3F16">
      <w:pPr>
        <w:pStyle w:val="a3"/>
        <w:widowControl w:val="0"/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Cs w:val="28"/>
        </w:rPr>
      </w:pP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lastRenderedPageBreak/>
        <w:t xml:space="preserve">Предложение как единица речи. Словесный состав предложения. Игра «Живые слова». Специфика проведения занятий с детьми по ознакомлению с предложением.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Основы работы в ДОУ по ознакомлению детей со звуковым анализом слова. Использование дидактических игр и упражнений на занятиях по грамоте.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Начальный этап обучения детей чтению. Разнообразие методик обучения чтению дошкольников. Методы обучения детей дошкольного возраста чтению.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Понятие и классификация детской литературы. Место детской литературы в воспитании дошкольников.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Основные этапы развития детской литературы в России.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Виды занятий по ознакомлению дошкольников с художественной литературой и устным народным творчеством.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szCs w:val="28"/>
        </w:rPr>
        <w:t xml:space="preserve">Подготовка воспитателя к занятиям по чтению. Структура занятия по ознакомлению с художественным литературным произведением. </w:t>
      </w:r>
      <w:r w:rsidRPr="00ED3F16">
        <w:rPr>
          <w:szCs w:val="28"/>
          <w:highlight w:val="yellow"/>
        </w:rPr>
        <w:t xml:space="preserve">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Методика проведения занятий по чтению и рассказыванию художественных произведений в разных возрастных группах.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szCs w:val="28"/>
        </w:rPr>
        <w:t>Структура заняти</w:t>
      </w:r>
      <w:r w:rsidR="00EF57DF" w:rsidRPr="00ED3F16">
        <w:rPr>
          <w:szCs w:val="28"/>
        </w:rPr>
        <w:t xml:space="preserve">я по заучиванию стихотворений. </w:t>
      </w:r>
      <w:r w:rsidRPr="00ED3F16">
        <w:rPr>
          <w:szCs w:val="28"/>
        </w:rPr>
        <w:t xml:space="preserve">Методика заучивания стихотворений наизусть в разных возрастных группах.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szCs w:val="28"/>
        </w:rPr>
        <w:t>Подбор стихотворений для заучивания. Приемы, способствующие запоминанию стихов.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Развитие умственных и творческих способностей детей в процессе речевой деятельности  вне занятий. Способы коррекционной работы с детьми, имеющими трудности в речевом развитии.</w:t>
      </w:r>
    </w:p>
    <w:p w:rsidR="001821BC" w:rsidRPr="00ED3F16" w:rsidRDefault="001821BC" w:rsidP="00EF57DF">
      <w:pPr>
        <w:pStyle w:val="a3"/>
        <w:widowControl w:val="0"/>
        <w:autoSpaceDE w:val="0"/>
        <w:autoSpaceDN w:val="0"/>
        <w:adjustRightInd w:val="0"/>
        <w:ind w:left="360" w:firstLine="0"/>
        <w:rPr>
          <w:b/>
          <w:szCs w:val="28"/>
        </w:rPr>
      </w:pPr>
    </w:p>
    <w:p w:rsidR="001821BC" w:rsidRPr="00ED3F16" w:rsidRDefault="001821BC" w:rsidP="00EF57DF">
      <w:pPr>
        <w:jc w:val="both"/>
        <w:rPr>
          <w:b/>
          <w:szCs w:val="28"/>
        </w:rPr>
      </w:pPr>
    </w:p>
    <w:p w:rsidR="001821BC" w:rsidRPr="00ED3F16" w:rsidRDefault="001821BC" w:rsidP="00EF57DF">
      <w:pPr>
        <w:jc w:val="both"/>
        <w:rPr>
          <w:b/>
          <w:szCs w:val="28"/>
        </w:rPr>
      </w:pPr>
      <w:r w:rsidRPr="00ED3F16">
        <w:rPr>
          <w:b/>
          <w:szCs w:val="28"/>
        </w:rPr>
        <w:t xml:space="preserve">2.2. Практическое  задание 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Составление программного содержания и плана занятия по </w:t>
      </w:r>
      <w:r w:rsidR="00EF57DF" w:rsidRPr="00ED3F16">
        <w:rPr>
          <w:rFonts w:ascii="Times New Roman" w:hAnsi="Times New Roman" w:cs="Times New Roman"/>
          <w:szCs w:val="28"/>
        </w:rPr>
        <w:t xml:space="preserve">обучению детей  рассказыванию по </w:t>
      </w:r>
      <w:r w:rsidRPr="00ED3F16">
        <w:rPr>
          <w:rFonts w:ascii="Times New Roman" w:hAnsi="Times New Roman" w:cs="Times New Roman"/>
          <w:szCs w:val="28"/>
        </w:rPr>
        <w:t>картине в старшей группе (тема по выбору студента).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Составление программного содержания и плана занятия по обучению детей рассказыванию по игрушке в средней  группе (тема по выбору студента).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Составление программного содержания, плана занятия по обучению детей рассказыванию из личного опыта в старшей группе (тема по выбору студента).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Составление программного содержания, плана занятия по обучению детей творческому рассказыванию в подготовительной к школе  группе (тема по выбору студента).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Составление программного содержания, плана занятия по обучению пересказу в   средней группе (тема по выбору студента).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Составление программного содержания и плана занятия по развитию речи с использованием задач звуковой культуры речи в старшей группе (тема по выбору студента).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Составление программного содержания и плана занятия по подготовке к обучению грамоте</w:t>
      </w:r>
      <w:r w:rsidR="0087512D" w:rsidRPr="00ED3F16">
        <w:rPr>
          <w:rFonts w:ascii="Times New Roman" w:hAnsi="Times New Roman" w:cs="Times New Roman"/>
          <w:szCs w:val="28"/>
        </w:rPr>
        <w:t xml:space="preserve"> в подготовительной к школе </w:t>
      </w:r>
      <w:r w:rsidRPr="00ED3F16">
        <w:rPr>
          <w:rFonts w:ascii="Times New Roman" w:hAnsi="Times New Roman" w:cs="Times New Roman"/>
          <w:szCs w:val="28"/>
        </w:rPr>
        <w:t>группе (тема по выбору студента).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Составление программного содержания, плана занятия по ознакомлению детей с художественной литературой в  младшей группе (тема по выбору студента).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Составление программного содержания, плана занятия по заучиванию стихотворения в средней группе (</w:t>
      </w:r>
      <w:r w:rsidR="0087512D" w:rsidRPr="00ED3F16">
        <w:rPr>
          <w:rFonts w:ascii="Times New Roman" w:hAnsi="Times New Roman" w:cs="Times New Roman"/>
          <w:szCs w:val="28"/>
        </w:rPr>
        <w:t>т</w:t>
      </w:r>
      <w:r w:rsidRPr="00ED3F16">
        <w:rPr>
          <w:rFonts w:ascii="Times New Roman" w:hAnsi="Times New Roman" w:cs="Times New Roman"/>
          <w:szCs w:val="28"/>
        </w:rPr>
        <w:t>ема по выбору студента).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lastRenderedPageBreak/>
        <w:t>Составление программного содержания и плана занятия по чтению и рассказыванию (тема и возрастная группа по выбору студента).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занятия по развитию связной речи (приложение 1).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занятия по ознакомлению с художественной литературой (приложение 2).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 занятия по воспитанию звуковой культуры речи (приложение 3).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занятия по грамоте в подготовительной к школе группе (приложение 4).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Анализ игр с грамматическим содержанием (приложение 5).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пересказов  детей (приложение 6).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Анализ </w:t>
      </w:r>
      <w:bookmarkStart w:id="0" w:name="_GoBack"/>
      <w:bookmarkEnd w:id="0"/>
      <w:r w:rsidRPr="00ED3F16">
        <w:rPr>
          <w:rFonts w:ascii="Times New Roman" w:hAnsi="Times New Roman" w:cs="Times New Roman"/>
          <w:szCs w:val="28"/>
        </w:rPr>
        <w:t xml:space="preserve">рассказов детей (приложение 7).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словарного  состава детей группы, в которой студент проходит практику.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и выразительное исполнение фольклора народов мира.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и выразительное исполнение мифов Древней Греции (отрывок). 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bCs/>
          <w:szCs w:val="28"/>
        </w:rPr>
        <w:t xml:space="preserve">Анализ </w:t>
      </w:r>
      <w:r w:rsidRPr="00ED3F16">
        <w:rPr>
          <w:rFonts w:ascii="Times New Roman" w:hAnsi="Times New Roman" w:cs="Times New Roman"/>
          <w:szCs w:val="28"/>
        </w:rPr>
        <w:t xml:space="preserve">и выразительное исполнение народной </w:t>
      </w:r>
      <w:r w:rsidRPr="00ED3F16">
        <w:rPr>
          <w:rFonts w:ascii="Times New Roman" w:hAnsi="Times New Roman" w:cs="Times New Roman"/>
          <w:bCs/>
          <w:szCs w:val="28"/>
        </w:rPr>
        <w:t xml:space="preserve">сказки для детей.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и выразительное исполнение литературной сказки XIX века.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и выразит</w:t>
      </w:r>
      <w:r w:rsidR="0087512D" w:rsidRPr="00ED3F16">
        <w:rPr>
          <w:rFonts w:ascii="Times New Roman" w:hAnsi="Times New Roman" w:cs="Times New Roman"/>
          <w:szCs w:val="28"/>
        </w:rPr>
        <w:t xml:space="preserve">ельное исполнение произведений </w:t>
      </w:r>
      <w:r w:rsidRPr="00ED3F16">
        <w:rPr>
          <w:rFonts w:ascii="Times New Roman" w:hAnsi="Times New Roman" w:cs="Times New Roman"/>
          <w:szCs w:val="28"/>
        </w:rPr>
        <w:t>К.Д. Ушинского для детей.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и выразительное исполнение произведений Л.Н. Толстого для детей.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и выразительное исполнение отрывков произведений зарубежных писателей.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и выразительное исполнение стихов.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Анализ и выразительное исполнение произведений писателей советского периода. 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Анализ и выразительное исполнение произведений К.И.Чуковского.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 xml:space="preserve">Самоанализ проведения собственного занятия по развитию речи на практике в ДОУ.  </w:t>
      </w:r>
    </w:p>
    <w:p w:rsidR="001821BC" w:rsidRPr="00ED3F16" w:rsidRDefault="001821BC" w:rsidP="00EF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 w:rsidRPr="00ED3F16">
        <w:rPr>
          <w:rFonts w:ascii="Times New Roman" w:hAnsi="Times New Roman" w:cs="Times New Roman"/>
          <w:szCs w:val="28"/>
        </w:rPr>
        <w:t>Определение способов коррекционно-развивающей работы с детьми, имеющими трудности в обучении (приложение 8).</w:t>
      </w:r>
    </w:p>
    <w:p w:rsidR="001821BC" w:rsidRPr="00ED3F16" w:rsidRDefault="001821BC" w:rsidP="00EF57DF">
      <w:pPr>
        <w:jc w:val="both"/>
        <w:rPr>
          <w:szCs w:val="28"/>
        </w:rPr>
      </w:pPr>
    </w:p>
    <w:p w:rsidR="00F02CDA" w:rsidRPr="00ED3F16" w:rsidRDefault="00ED3F16">
      <w:pPr>
        <w:rPr>
          <w:szCs w:val="28"/>
        </w:rPr>
      </w:pPr>
    </w:p>
    <w:sectPr w:rsidR="00F02CDA" w:rsidRPr="00ED3F16" w:rsidSect="00EF57DF">
      <w:pgSz w:w="11906" w:h="16838"/>
      <w:pgMar w:top="993" w:right="680" w:bottom="993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8A1"/>
    <w:multiLevelType w:val="hybridMultilevel"/>
    <w:tmpl w:val="EFAAF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128AF"/>
    <w:multiLevelType w:val="hybridMultilevel"/>
    <w:tmpl w:val="1B98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1BC"/>
    <w:rsid w:val="00043813"/>
    <w:rsid w:val="001821BC"/>
    <w:rsid w:val="007753B2"/>
    <w:rsid w:val="0087512D"/>
    <w:rsid w:val="00AF6FBB"/>
    <w:rsid w:val="00ED3F16"/>
    <w:rsid w:val="00E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BC"/>
    <w:pPr>
      <w:spacing w:after="0" w:line="240" w:lineRule="auto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821BC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821B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1821BC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Заочное отделение</cp:lastModifiedBy>
  <cp:revision>3</cp:revision>
  <dcterms:created xsi:type="dcterms:W3CDTF">2019-09-01T18:12:00Z</dcterms:created>
  <dcterms:modified xsi:type="dcterms:W3CDTF">2020-01-30T07:25:00Z</dcterms:modified>
</cp:coreProperties>
</file>